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F509CC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10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F509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F509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509CC">
        <w:rPr>
          <w:rFonts w:ascii="Times New Roman" w:eastAsia="Times New Roman" w:hAnsi="Times New Roman" w:cs="Times New Roman"/>
          <w:sz w:val="24"/>
          <w:szCs w:val="24"/>
          <w:lang w:eastAsia="pl-PL"/>
        </w:rPr>
        <w:t>1,96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603F75"/>
    <w:rsid w:val="00612B0F"/>
    <w:rsid w:val="00637F07"/>
    <w:rsid w:val="00667530"/>
    <w:rsid w:val="00773B30"/>
    <w:rsid w:val="008A4F46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E20746"/>
    <w:rsid w:val="00E602BF"/>
    <w:rsid w:val="00EE479E"/>
    <w:rsid w:val="00F10DB6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2020-02-17T07:39:00Z</cp:lastPrinted>
  <dcterms:created xsi:type="dcterms:W3CDTF">2020-02-17T07:39:00Z</dcterms:created>
  <dcterms:modified xsi:type="dcterms:W3CDTF">2020-02-17T07:39:00Z</dcterms:modified>
</cp:coreProperties>
</file>